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60" w:rsidRDefault="00780960" w:rsidP="00780960">
      <w:pPr>
        <w:ind w:left="-1418" w:right="-284"/>
      </w:pPr>
      <w:r>
        <w:rPr>
          <w:noProof/>
          <w:lang w:eastAsia="ru-RU"/>
        </w:rPr>
        <w:drawing>
          <wp:inline distT="0" distB="0" distL="0" distR="0" wp14:anchorId="1F77A669" wp14:editId="4C37C32A">
            <wp:extent cx="2814955" cy="3673475"/>
            <wp:effectExtent l="0" t="0" r="4445" b="3175"/>
            <wp:docPr id="1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60" w:rsidRPr="00780960" w:rsidRDefault="00780960" w:rsidP="00F5441E">
      <w:pPr>
        <w:jc w:val="center"/>
        <w:rPr>
          <w:sz w:val="28"/>
          <w:szCs w:val="28"/>
        </w:rPr>
      </w:pPr>
      <w:r w:rsidRPr="00780960">
        <w:rPr>
          <w:sz w:val="28"/>
          <w:szCs w:val="28"/>
        </w:rPr>
        <w:t>Просим Вас рассмотреть  заявку на поста</w:t>
      </w:r>
      <w:r w:rsidR="00DD41D7">
        <w:rPr>
          <w:sz w:val="28"/>
          <w:szCs w:val="28"/>
        </w:rPr>
        <w:t>вку следующих  ТМЦ  в 1 кв. 2017</w:t>
      </w:r>
      <w:r w:rsidRPr="00780960">
        <w:rPr>
          <w:sz w:val="28"/>
          <w:szCs w:val="28"/>
        </w:rPr>
        <w:t xml:space="preserve"> г.</w:t>
      </w:r>
    </w:p>
    <w:tbl>
      <w:tblPr>
        <w:tblStyle w:val="3"/>
        <w:tblW w:w="15134" w:type="dxa"/>
        <w:tblInd w:w="-842" w:type="dxa"/>
        <w:tblLayout w:type="fixed"/>
        <w:tblLook w:val="04A0" w:firstRow="1" w:lastRow="0" w:firstColumn="1" w:lastColumn="0" w:noHBand="0" w:noVBand="1"/>
      </w:tblPr>
      <w:tblGrid>
        <w:gridCol w:w="675"/>
        <w:gridCol w:w="3071"/>
        <w:gridCol w:w="4159"/>
        <w:gridCol w:w="2409"/>
        <w:gridCol w:w="1276"/>
        <w:gridCol w:w="1134"/>
        <w:gridCol w:w="1276"/>
        <w:gridCol w:w="1134"/>
      </w:tblGrid>
      <w:tr w:rsidR="00203377" w:rsidRPr="00203377" w:rsidTr="00203377">
        <w:trPr>
          <w:trHeight w:val="2020"/>
        </w:trPr>
        <w:tc>
          <w:tcPr>
            <w:tcW w:w="675" w:type="dxa"/>
          </w:tcPr>
          <w:p w:rsidR="00203377" w:rsidRPr="00A221AC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377" w:rsidRPr="00A221AC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071" w:type="dxa"/>
            <w:vAlign w:val="center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поставляемых товаров: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9" w:type="dxa"/>
            <w:vAlign w:val="center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и  функциональные характеристики товара (потребительские свойства) для определения эквивалентности.</w:t>
            </w:r>
          </w:p>
        </w:tc>
        <w:tc>
          <w:tcPr>
            <w:tcW w:w="2409" w:type="dxa"/>
            <w:vAlign w:val="center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качеству товаров 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(ГОСТ, ТУ и т.д.) и результатам требования к безопасности</w:t>
            </w:r>
            <w:proofErr w:type="gramStart"/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..</w:t>
            </w:r>
            <w:proofErr w:type="gramEnd"/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или объем </w:t>
            </w:r>
          </w:p>
        </w:tc>
        <w:tc>
          <w:tcPr>
            <w:tcW w:w="1134" w:type="dxa"/>
            <w:vAlign w:val="center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размерам, цвету, упаковке.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Организационный код закупки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377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Структурное подразделение</w:t>
            </w:r>
          </w:p>
        </w:tc>
      </w:tr>
      <w:tr w:rsidR="00203377" w:rsidRPr="00203377" w:rsidTr="00203377">
        <w:tc>
          <w:tcPr>
            <w:tcW w:w="675" w:type="dxa"/>
          </w:tcPr>
          <w:p w:rsidR="00203377" w:rsidRPr="00203377" w:rsidRDefault="00203377" w:rsidP="002033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203377" w:rsidRPr="00FC2305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05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1 конфорочная</w:t>
            </w:r>
          </w:p>
        </w:tc>
        <w:tc>
          <w:tcPr>
            <w:tcW w:w="415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малированная</w:t>
            </w:r>
            <w:proofErr w:type="spell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 верхняя часть корпуса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жаропрочное лаковое покрытие нижней части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плавная регулировка температуры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лампочка, настольная</w:t>
            </w:r>
          </w:p>
        </w:tc>
        <w:tc>
          <w:tcPr>
            <w:tcW w:w="240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5шт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</w:p>
        </w:tc>
      </w:tr>
      <w:tr w:rsidR="00203377" w:rsidRPr="00203377" w:rsidTr="00203377">
        <w:tc>
          <w:tcPr>
            <w:tcW w:w="675" w:type="dxa"/>
          </w:tcPr>
          <w:p w:rsidR="00203377" w:rsidRPr="00203377" w:rsidRDefault="00203377" w:rsidP="002033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203377" w:rsidRPr="00FC2305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05">
              <w:rPr>
                <w:rFonts w:ascii="Times New Roman" w:hAnsi="Times New Roman" w:cs="Times New Roman"/>
                <w:sz w:val="20"/>
                <w:szCs w:val="20"/>
              </w:rPr>
              <w:t>Стиральная машина</w:t>
            </w:r>
          </w:p>
          <w:p w:rsidR="00203377" w:rsidRPr="00FC2305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05">
              <w:rPr>
                <w:rFonts w:ascii="Times New Roman" w:hAnsi="Times New Roman" w:cs="Times New Roman"/>
                <w:sz w:val="20"/>
                <w:szCs w:val="20"/>
              </w:rPr>
              <w:t>LG FH0C3ND</w:t>
            </w:r>
          </w:p>
        </w:tc>
        <w:tc>
          <w:tcPr>
            <w:tcW w:w="415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Класс стирки A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Класс отжима B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Тип управления Электронный Другие товары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Материал бака Пластик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Прямой привод двигателя</w:t>
            </w:r>
            <w:proofErr w:type="gram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Уровень шума при стирке 55 дБ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Уровень шума при отжиме 76 дБ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ЗАГРУЗКА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gram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 Другие товары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Максимальная загрузка 6 кг Другие товары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Максимальная загрузка (хлопок) 6 кг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Максимальная загрузка (синтетика) 4 кг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Максимальная загрузка (шерсть) 3 кг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Диаметр люка 30 см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Открытие люка на 180</w:t>
            </w:r>
            <w:proofErr w:type="gram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° Е</w:t>
            </w:r>
            <w:proofErr w:type="gram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ОТЖИМ</w:t>
            </w:r>
          </w:p>
        </w:tc>
        <w:tc>
          <w:tcPr>
            <w:tcW w:w="240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23,70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</w:p>
        </w:tc>
      </w:tr>
      <w:tr w:rsidR="00203377" w:rsidRPr="00203377" w:rsidTr="00203377">
        <w:tc>
          <w:tcPr>
            <w:tcW w:w="675" w:type="dxa"/>
          </w:tcPr>
          <w:p w:rsidR="00203377" w:rsidRPr="00203377" w:rsidRDefault="00203377" w:rsidP="002033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203377" w:rsidRPr="00FC2305" w:rsidRDefault="0085495C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95C">
              <w:rPr>
                <w:rFonts w:ascii="Times New Roman" w:hAnsi="Times New Roman" w:cs="Times New Roman"/>
                <w:sz w:val="20"/>
                <w:szCs w:val="20"/>
              </w:rPr>
              <w:t xml:space="preserve">Утюг PHILIPS GC2046/20 </w:t>
            </w:r>
            <w:proofErr w:type="spellStart"/>
            <w:r w:rsidRPr="0085495C">
              <w:rPr>
                <w:rFonts w:ascii="Times New Roman" w:hAnsi="Times New Roman" w:cs="Times New Roman"/>
                <w:sz w:val="20"/>
                <w:szCs w:val="20"/>
              </w:rPr>
              <w:t>EasySpeed</w:t>
            </w:r>
            <w:proofErr w:type="spellEnd"/>
          </w:p>
        </w:tc>
        <w:tc>
          <w:tcPr>
            <w:tcW w:w="415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</w:p>
        </w:tc>
      </w:tr>
      <w:tr w:rsidR="00203377" w:rsidRPr="00203377" w:rsidTr="00203377">
        <w:tc>
          <w:tcPr>
            <w:tcW w:w="675" w:type="dxa"/>
          </w:tcPr>
          <w:p w:rsidR="00203377" w:rsidRPr="00203377" w:rsidRDefault="00203377" w:rsidP="002033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203377" w:rsidRPr="00FC2305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05">
              <w:rPr>
                <w:rFonts w:ascii="Times New Roman" w:hAnsi="Times New Roman" w:cs="Times New Roman"/>
                <w:sz w:val="20"/>
                <w:szCs w:val="20"/>
              </w:rPr>
              <w:t>Чайник электрический</w:t>
            </w:r>
          </w:p>
        </w:tc>
        <w:tc>
          <w:tcPr>
            <w:tcW w:w="415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Чайник REDMOND RK-M126DТип: Электрический чайник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Объем: 1.6 л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Нагревательный элемент: Дисковый нагреватель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Нагрев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Регулировка температуры: Есть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Поддержание температуры: Есть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Защита от включения без воды: Есть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Материал: Металл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Максимальная потребляемая мощность: 2200 Вт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Цвет: Серебристый, Черный</w:t>
            </w:r>
          </w:p>
        </w:tc>
        <w:tc>
          <w:tcPr>
            <w:tcW w:w="240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</w:p>
        </w:tc>
      </w:tr>
      <w:tr w:rsidR="00203377" w:rsidRPr="00203377" w:rsidTr="00203377">
        <w:tc>
          <w:tcPr>
            <w:tcW w:w="675" w:type="dxa"/>
          </w:tcPr>
          <w:p w:rsidR="00203377" w:rsidRPr="00203377" w:rsidRDefault="00203377" w:rsidP="002033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203377" w:rsidRPr="00FC2305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05">
              <w:rPr>
                <w:rFonts w:ascii="Times New Roman" w:hAnsi="Times New Roman" w:cs="Times New Roman"/>
                <w:sz w:val="20"/>
                <w:szCs w:val="20"/>
              </w:rPr>
              <w:t>Сушилка для рук</w:t>
            </w:r>
          </w:p>
        </w:tc>
        <w:tc>
          <w:tcPr>
            <w:tcW w:w="415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Материал подвеса ABS-пластик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Нагрев воздуха Стационарный 1 режим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Установка на стену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spell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влагозащищенности</w:t>
            </w:r>
            <w:proofErr w:type="spell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 IPX1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Материал корпуса Нержавеющая сталь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Расход воздуха, м3/час 90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Бесконтактное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Цвет хром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Вес, </w:t>
            </w:r>
            <w:proofErr w:type="gram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 3.4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Размеры, </w:t>
            </w:r>
            <w:proofErr w:type="gram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 225x282x160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 1.65 кВт</w:t>
            </w:r>
          </w:p>
        </w:tc>
        <w:tc>
          <w:tcPr>
            <w:tcW w:w="240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</w:p>
        </w:tc>
      </w:tr>
      <w:tr w:rsidR="00203377" w:rsidRPr="00203377" w:rsidTr="00203377">
        <w:tc>
          <w:tcPr>
            <w:tcW w:w="675" w:type="dxa"/>
          </w:tcPr>
          <w:p w:rsidR="00203377" w:rsidRPr="00203377" w:rsidRDefault="00203377" w:rsidP="002033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</w:tcPr>
          <w:p w:rsidR="00203377" w:rsidRPr="00FC2305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305">
              <w:rPr>
                <w:rFonts w:ascii="Times New Roman" w:hAnsi="Times New Roman" w:cs="Times New Roman"/>
                <w:sz w:val="20"/>
                <w:szCs w:val="20"/>
              </w:rPr>
              <w:t>Холодильник ПОЗИС»  ХФ – 250 - 2</w:t>
            </w:r>
          </w:p>
        </w:tc>
        <w:tc>
          <w:tcPr>
            <w:tcW w:w="415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Электронный блок управления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Металлическая дверь с замком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Система принудительной циркуляции воздуха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Сигнализация при отклонении температуры </w:t>
            </w:r>
            <w:proofErr w:type="gram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 заданной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Автоматическое поддержание температуры в камере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Отключение вентилятора при открывании двери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Отображение температуры на табло панели управления</w:t>
            </w:r>
          </w:p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Пластиковые контейнеры для фармацевтических препаратов - 2 шт.</w:t>
            </w:r>
          </w:p>
        </w:tc>
        <w:tc>
          <w:tcPr>
            <w:tcW w:w="2409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203377" w:rsidRPr="00203377" w:rsidRDefault="0020337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203377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</w:p>
        </w:tc>
      </w:tr>
      <w:tr w:rsidR="00871151" w:rsidRPr="00203377" w:rsidTr="003801FD">
        <w:tc>
          <w:tcPr>
            <w:tcW w:w="675" w:type="dxa"/>
          </w:tcPr>
          <w:p w:rsidR="00871151" w:rsidRPr="00203377" w:rsidRDefault="00871151" w:rsidP="002033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871151" w:rsidRPr="00383A5A" w:rsidRDefault="00871151" w:rsidP="000A52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Холодильник бытовой </w:t>
            </w:r>
            <w:proofErr w:type="spellStart"/>
            <w:r w:rsidRPr="00383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Pozis</w:t>
            </w:r>
            <w:proofErr w:type="spellEnd"/>
            <w:r w:rsidRPr="00383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МИР-244-1</w:t>
            </w:r>
          </w:p>
        </w:tc>
        <w:tc>
          <w:tcPr>
            <w:tcW w:w="4159" w:type="dxa"/>
            <w:vAlign w:val="bottom"/>
          </w:tcPr>
          <w:p w:rsidR="00871151" w:rsidRPr="00383A5A" w:rsidRDefault="00871151" w:rsidP="000A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A5A">
              <w:rPr>
                <w:rFonts w:ascii="Times New Roman" w:hAnsi="Times New Roman" w:cs="Times New Roman"/>
                <w:sz w:val="18"/>
                <w:szCs w:val="18"/>
              </w:rPr>
              <w:t xml:space="preserve">ОБЩИЕ ХАРАКТЕРИСТИКИ: </w:t>
            </w:r>
            <w:proofErr w:type="spellStart"/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proofErr w:type="gramStart"/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:д</w:t>
            </w:r>
            <w:proofErr w:type="gramEnd"/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вухкамерный</w:t>
            </w:r>
            <w:proofErr w:type="spellEnd"/>
            <w:r w:rsidRPr="00383A5A">
              <w:rPr>
                <w:rFonts w:ascii="Times New Roman" w:hAnsi="Times New Roman" w:cs="Times New Roman"/>
                <w:sz w:val="18"/>
                <w:szCs w:val="18"/>
              </w:rPr>
              <w:t xml:space="preserve">, кол-во дверей:2, общий объем: 290 л, ХОЛОДИЛЬНАЯ КАМЕРА: общий объем 230 л, система размораживания капельная, полки стекло, кол-во полок 3, отделение для овощей и фруктов есть, освещение: лампа накаливания. МОРОЗИЛЬНАЯ КАМЕРА: расположение </w:t>
            </w:r>
            <w:proofErr w:type="spellStart"/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верхнее</w:t>
            </w:r>
            <w:proofErr w:type="gramStart"/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бщий</w:t>
            </w:r>
            <w:proofErr w:type="spellEnd"/>
            <w:r w:rsidRPr="00383A5A">
              <w:rPr>
                <w:rFonts w:ascii="Times New Roman" w:hAnsi="Times New Roman" w:cs="Times New Roman"/>
                <w:sz w:val="18"/>
                <w:szCs w:val="18"/>
              </w:rPr>
              <w:t xml:space="preserve"> объем 60 л, кол-во отделений 1, поднос для замораживания есть, мощность 3 кг/</w:t>
            </w:r>
            <w:proofErr w:type="spellStart"/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. Перенашиваемые двери есть. Масленка есть, подставка для яиц есть. ГАБАРИТЫ: высота 168,4 см, ширина 60,2 см, глубина 61,5 см, вес 60 кг. Цвет белый</w:t>
            </w:r>
          </w:p>
        </w:tc>
        <w:tc>
          <w:tcPr>
            <w:tcW w:w="2409" w:type="dxa"/>
          </w:tcPr>
          <w:p w:rsidR="00871151" w:rsidRPr="00203377" w:rsidRDefault="00871151" w:rsidP="0020337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151" w:rsidRPr="00203377" w:rsidRDefault="00871151" w:rsidP="0020337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71151" w:rsidRPr="00203377" w:rsidRDefault="00871151" w:rsidP="0020337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151" w:rsidRPr="003117E8" w:rsidRDefault="00871151" w:rsidP="00F53DB2">
            <w:r w:rsidRPr="003117E8">
              <w:t>20,00</w:t>
            </w:r>
          </w:p>
        </w:tc>
        <w:tc>
          <w:tcPr>
            <w:tcW w:w="1134" w:type="dxa"/>
          </w:tcPr>
          <w:p w:rsidR="00871151" w:rsidRPr="00203377" w:rsidRDefault="00871151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СААЖ</w:t>
            </w:r>
          </w:p>
        </w:tc>
      </w:tr>
      <w:tr w:rsidR="00871151" w:rsidRPr="00203377" w:rsidTr="003801FD">
        <w:tc>
          <w:tcPr>
            <w:tcW w:w="675" w:type="dxa"/>
          </w:tcPr>
          <w:p w:rsidR="00871151" w:rsidRPr="00203377" w:rsidRDefault="00871151" w:rsidP="002033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871151" w:rsidRPr="00383A5A" w:rsidRDefault="00871151" w:rsidP="000A523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Электрочайник </w:t>
            </w:r>
            <w:proofErr w:type="spellStart"/>
            <w:r w:rsidRPr="00383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Philips</w:t>
            </w:r>
            <w:proofErr w:type="spellEnd"/>
            <w:r w:rsidRPr="00383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HD9323 </w:t>
            </w:r>
          </w:p>
        </w:tc>
        <w:tc>
          <w:tcPr>
            <w:tcW w:w="4159" w:type="dxa"/>
            <w:vAlign w:val="bottom"/>
          </w:tcPr>
          <w:p w:rsidR="00871151" w:rsidRPr="00383A5A" w:rsidRDefault="00871151" w:rsidP="000A5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Объем 1,7 л, мощность 2200В, тип нагревательного элемента закрытая спираль, покрытие  нагревательного элемента нержавеющая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таль, металл корпуса металл. Осо</w:t>
            </w:r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бенности: безопасность: блокировка включения без воды, фильтр есть, индикатор уровня воды есть, индикация включения есть</w:t>
            </w:r>
          </w:p>
        </w:tc>
        <w:tc>
          <w:tcPr>
            <w:tcW w:w="2409" w:type="dxa"/>
          </w:tcPr>
          <w:p w:rsidR="00871151" w:rsidRPr="00203377" w:rsidRDefault="00871151" w:rsidP="0020337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151" w:rsidRPr="00203377" w:rsidRDefault="00871151" w:rsidP="0020337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71151" w:rsidRPr="00203377" w:rsidRDefault="00871151" w:rsidP="0020337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151" w:rsidRDefault="00871151" w:rsidP="00F53DB2">
            <w:r w:rsidRPr="003117E8">
              <w:t>8,00</w:t>
            </w:r>
          </w:p>
        </w:tc>
        <w:tc>
          <w:tcPr>
            <w:tcW w:w="1134" w:type="dxa"/>
          </w:tcPr>
          <w:p w:rsidR="00871151" w:rsidRPr="00203377" w:rsidRDefault="00871151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СААЖ</w:t>
            </w:r>
          </w:p>
        </w:tc>
      </w:tr>
      <w:tr w:rsidR="00BE7A87" w:rsidRPr="00203377" w:rsidTr="003801FD">
        <w:tc>
          <w:tcPr>
            <w:tcW w:w="675" w:type="dxa"/>
          </w:tcPr>
          <w:p w:rsidR="00BE7A87" w:rsidRPr="00203377" w:rsidRDefault="00BE7A87" w:rsidP="0020337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BE7A87" w:rsidRPr="00383A5A" w:rsidRDefault="00BE7A87" w:rsidP="00A92B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Микроволновая печь </w:t>
            </w:r>
            <w:proofErr w:type="spellStart"/>
            <w:r w:rsidRPr="00383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Samsung</w:t>
            </w:r>
            <w:proofErr w:type="spellEnd"/>
            <w:r w:rsidRPr="00383A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ME81KRW-1 </w:t>
            </w:r>
          </w:p>
        </w:tc>
        <w:tc>
          <w:tcPr>
            <w:tcW w:w="4159" w:type="dxa"/>
            <w:vAlign w:val="bottom"/>
          </w:tcPr>
          <w:p w:rsidR="00BE7A87" w:rsidRPr="00383A5A" w:rsidRDefault="00BE7A87" w:rsidP="00A92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Цвет: белый, объем 23 л, максимальная мощность микроволн, ВТ 800, подсветка есть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внутренне покрытие БИО-керамическая эмаль, диаметр поворотн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стола, см 28,8. Автоматичес</w:t>
            </w:r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3A5A">
              <w:rPr>
                <w:rFonts w:ascii="Times New Roman" w:hAnsi="Times New Roman" w:cs="Times New Roman"/>
                <w:sz w:val="18"/>
                <w:szCs w:val="18"/>
              </w:rPr>
              <w:t xml:space="preserve">е размораживание есть, автоматический разогрев, </w:t>
            </w:r>
            <w:r w:rsidRPr="00383A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досрочное отключение есть, звуковой сигнал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есть, тип управления механичес</w:t>
            </w:r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е, дисплей нет, таймер есть. Габариты размеры (В*</w:t>
            </w:r>
            <w:proofErr w:type="gramStart"/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  <w:r w:rsidRPr="00383A5A">
              <w:rPr>
                <w:rFonts w:ascii="Times New Roman" w:hAnsi="Times New Roman" w:cs="Times New Roman"/>
                <w:sz w:val="18"/>
                <w:szCs w:val="18"/>
              </w:rPr>
              <w:t>*Г), см 27,5*48,9*36,4 см</w:t>
            </w:r>
          </w:p>
        </w:tc>
        <w:tc>
          <w:tcPr>
            <w:tcW w:w="2409" w:type="dxa"/>
          </w:tcPr>
          <w:p w:rsidR="00BE7A87" w:rsidRPr="00203377" w:rsidRDefault="00BE7A87" w:rsidP="0020337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7A87" w:rsidRDefault="00BE7A87" w:rsidP="0020337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BE7A87" w:rsidRPr="00203377" w:rsidRDefault="00BE7A87" w:rsidP="0020337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7A87" w:rsidRPr="003117E8" w:rsidRDefault="00BE7A87" w:rsidP="00F53DB2">
            <w:r>
              <w:t>14,00</w:t>
            </w:r>
          </w:p>
        </w:tc>
        <w:tc>
          <w:tcPr>
            <w:tcW w:w="1134" w:type="dxa"/>
          </w:tcPr>
          <w:p w:rsidR="00BE7A87" w:rsidRDefault="00BE7A87" w:rsidP="002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СААЖ</w:t>
            </w:r>
          </w:p>
        </w:tc>
      </w:tr>
    </w:tbl>
    <w:p w:rsidR="00B6538F" w:rsidRDefault="00B6538F" w:rsidP="00B653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38F" w:rsidRPr="00B6538F" w:rsidRDefault="00B6538F" w:rsidP="00B6538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 w:rsidRPr="00B653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Условия оплаты: по факту поставки товара в течение 7 дней с предоставлением гарантийного письма (в связи с переходом на обслуживание в Казначейство).</w:t>
      </w:r>
    </w:p>
    <w:bookmarkEnd w:id="0"/>
    <w:p w:rsidR="00B6538F" w:rsidRDefault="00B6538F" w:rsidP="0020062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38F" w:rsidRDefault="00B6538F" w:rsidP="0020062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960" w:rsidRPr="00780960" w:rsidRDefault="00780960" w:rsidP="00200622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возможности поставить необходимый товар, просим Вас предоставить ваше коммерческое предложение (можно в форме счета на оплату) по факсу 8(85557) 5-90-04, либо по электронной почте 59099@mail.ru</w:t>
      </w:r>
    </w:p>
    <w:p w:rsidR="00780960" w:rsidRPr="00780960" w:rsidRDefault="00780960" w:rsidP="00780960">
      <w:pPr>
        <w:tabs>
          <w:tab w:val="left" w:pos="4155"/>
        </w:tabs>
        <w:spacing w:after="0" w:line="240" w:lineRule="auto"/>
        <w:ind w:left="1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80960" w:rsidRPr="00780960" w:rsidRDefault="00780960" w:rsidP="00780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960" w:rsidRPr="00780960" w:rsidRDefault="00780960" w:rsidP="00780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Начальник ОМТС                                                   </w:t>
      </w:r>
      <w:r w:rsidR="00F54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Pr="00780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Pr="00780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И.И.Галлямов</w:t>
      </w:r>
      <w:proofErr w:type="spellEnd"/>
      <w:r w:rsidRPr="00780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806372" w:rsidRPr="00780960" w:rsidRDefault="00806372" w:rsidP="00BD2356">
      <w:pPr>
        <w:spacing w:after="0"/>
        <w:rPr>
          <w:b/>
        </w:rPr>
      </w:pPr>
    </w:p>
    <w:sectPr w:rsidR="00806372" w:rsidRPr="00780960" w:rsidSect="00EC4603">
      <w:pgSz w:w="16838" w:h="11906" w:orient="landscape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C7" w:rsidRDefault="00F750C7" w:rsidP="00DB4FC8">
      <w:pPr>
        <w:spacing w:after="0" w:line="240" w:lineRule="auto"/>
      </w:pPr>
      <w:r>
        <w:separator/>
      </w:r>
    </w:p>
  </w:endnote>
  <w:endnote w:type="continuationSeparator" w:id="0">
    <w:p w:rsidR="00F750C7" w:rsidRDefault="00F750C7" w:rsidP="00DB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C7" w:rsidRDefault="00F750C7" w:rsidP="00DB4FC8">
      <w:pPr>
        <w:spacing w:after="0" w:line="240" w:lineRule="auto"/>
      </w:pPr>
      <w:r>
        <w:separator/>
      </w:r>
    </w:p>
  </w:footnote>
  <w:footnote w:type="continuationSeparator" w:id="0">
    <w:p w:rsidR="00F750C7" w:rsidRDefault="00F750C7" w:rsidP="00DB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9AF"/>
    <w:multiLevelType w:val="hybridMultilevel"/>
    <w:tmpl w:val="B9F47DB6"/>
    <w:lvl w:ilvl="0" w:tplc="CD5CC77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C3B40"/>
    <w:multiLevelType w:val="hybridMultilevel"/>
    <w:tmpl w:val="822A0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23305"/>
    <w:multiLevelType w:val="hybridMultilevel"/>
    <w:tmpl w:val="BB901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E0"/>
    <w:rsid w:val="000129F5"/>
    <w:rsid w:val="000401B4"/>
    <w:rsid w:val="000645C3"/>
    <w:rsid w:val="000E2047"/>
    <w:rsid w:val="000F76E7"/>
    <w:rsid w:val="000F7C5A"/>
    <w:rsid w:val="00144F61"/>
    <w:rsid w:val="00152D24"/>
    <w:rsid w:val="00152E39"/>
    <w:rsid w:val="001B639D"/>
    <w:rsid w:val="001E0B8E"/>
    <w:rsid w:val="00200622"/>
    <w:rsid w:val="00203377"/>
    <w:rsid w:val="0020464D"/>
    <w:rsid w:val="002573DA"/>
    <w:rsid w:val="00285B16"/>
    <w:rsid w:val="002A1616"/>
    <w:rsid w:val="002E7066"/>
    <w:rsid w:val="003357A5"/>
    <w:rsid w:val="00336BB2"/>
    <w:rsid w:val="003B56EB"/>
    <w:rsid w:val="003D5610"/>
    <w:rsid w:val="003E6FF5"/>
    <w:rsid w:val="003F0787"/>
    <w:rsid w:val="004066EC"/>
    <w:rsid w:val="00417F99"/>
    <w:rsid w:val="0045447B"/>
    <w:rsid w:val="0048664D"/>
    <w:rsid w:val="00492B32"/>
    <w:rsid w:val="00495862"/>
    <w:rsid w:val="005059E2"/>
    <w:rsid w:val="00594E00"/>
    <w:rsid w:val="005A05C8"/>
    <w:rsid w:val="005A0A66"/>
    <w:rsid w:val="005A671F"/>
    <w:rsid w:val="00615195"/>
    <w:rsid w:val="00626B26"/>
    <w:rsid w:val="00641E52"/>
    <w:rsid w:val="0065757F"/>
    <w:rsid w:val="00762F99"/>
    <w:rsid w:val="00766888"/>
    <w:rsid w:val="00780960"/>
    <w:rsid w:val="00806372"/>
    <w:rsid w:val="0082461B"/>
    <w:rsid w:val="0085495C"/>
    <w:rsid w:val="00871151"/>
    <w:rsid w:val="00874F00"/>
    <w:rsid w:val="00911435"/>
    <w:rsid w:val="0093511F"/>
    <w:rsid w:val="00943BC3"/>
    <w:rsid w:val="0097452E"/>
    <w:rsid w:val="009863E0"/>
    <w:rsid w:val="009A39C7"/>
    <w:rsid w:val="009D6AC9"/>
    <w:rsid w:val="00A1453F"/>
    <w:rsid w:val="00A15263"/>
    <w:rsid w:val="00A221AC"/>
    <w:rsid w:val="00AA161A"/>
    <w:rsid w:val="00B51BFA"/>
    <w:rsid w:val="00B51D0B"/>
    <w:rsid w:val="00B52C27"/>
    <w:rsid w:val="00B6538F"/>
    <w:rsid w:val="00B66728"/>
    <w:rsid w:val="00B97281"/>
    <w:rsid w:val="00BA4A72"/>
    <w:rsid w:val="00BB32FE"/>
    <w:rsid w:val="00BD2356"/>
    <w:rsid w:val="00BE7A87"/>
    <w:rsid w:val="00C21280"/>
    <w:rsid w:val="00C4532F"/>
    <w:rsid w:val="00CC42BC"/>
    <w:rsid w:val="00CF1AE3"/>
    <w:rsid w:val="00D2788A"/>
    <w:rsid w:val="00D46A8C"/>
    <w:rsid w:val="00D72598"/>
    <w:rsid w:val="00D93B6C"/>
    <w:rsid w:val="00DB4FC8"/>
    <w:rsid w:val="00DC65D8"/>
    <w:rsid w:val="00DD41D7"/>
    <w:rsid w:val="00E9627F"/>
    <w:rsid w:val="00EC4603"/>
    <w:rsid w:val="00EC5459"/>
    <w:rsid w:val="00EE1A73"/>
    <w:rsid w:val="00EF1C94"/>
    <w:rsid w:val="00F5441E"/>
    <w:rsid w:val="00F6223A"/>
    <w:rsid w:val="00F66139"/>
    <w:rsid w:val="00F750C7"/>
    <w:rsid w:val="00F76AB2"/>
    <w:rsid w:val="00FB5560"/>
    <w:rsid w:val="00FC2305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FC8"/>
  </w:style>
  <w:style w:type="paragraph" w:styleId="a6">
    <w:name w:val="footer"/>
    <w:basedOn w:val="a"/>
    <w:link w:val="a7"/>
    <w:uiPriority w:val="99"/>
    <w:unhideWhenUsed/>
    <w:rsid w:val="00DB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FC8"/>
  </w:style>
  <w:style w:type="paragraph" w:styleId="a8">
    <w:name w:val="Balloon Text"/>
    <w:basedOn w:val="a"/>
    <w:link w:val="a9"/>
    <w:uiPriority w:val="99"/>
    <w:semiHidden/>
    <w:unhideWhenUsed/>
    <w:rsid w:val="0078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9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2047"/>
    <w:pPr>
      <w:ind w:left="720"/>
      <w:contextualSpacing/>
    </w:pPr>
  </w:style>
  <w:style w:type="character" w:styleId="ab">
    <w:name w:val="Strong"/>
    <w:basedOn w:val="a0"/>
    <w:uiPriority w:val="22"/>
    <w:qFormat/>
    <w:rsid w:val="00762F99"/>
    <w:rPr>
      <w:b/>
      <w:bCs/>
      <w:i w:val="0"/>
      <w:iCs w:val="0"/>
    </w:rPr>
  </w:style>
  <w:style w:type="table" w:customStyle="1" w:styleId="1">
    <w:name w:val="Сетка таблицы1"/>
    <w:basedOn w:val="a1"/>
    <w:next w:val="a3"/>
    <w:uiPriority w:val="59"/>
    <w:rsid w:val="00F544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C46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033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FC8"/>
  </w:style>
  <w:style w:type="paragraph" w:styleId="a6">
    <w:name w:val="footer"/>
    <w:basedOn w:val="a"/>
    <w:link w:val="a7"/>
    <w:uiPriority w:val="99"/>
    <w:unhideWhenUsed/>
    <w:rsid w:val="00DB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FC8"/>
  </w:style>
  <w:style w:type="paragraph" w:styleId="a8">
    <w:name w:val="Balloon Text"/>
    <w:basedOn w:val="a"/>
    <w:link w:val="a9"/>
    <w:uiPriority w:val="99"/>
    <w:semiHidden/>
    <w:unhideWhenUsed/>
    <w:rsid w:val="0078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9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2047"/>
    <w:pPr>
      <w:ind w:left="720"/>
      <w:contextualSpacing/>
    </w:pPr>
  </w:style>
  <w:style w:type="character" w:styleId="ab">
    <w:name w:val="Strong"/>
    <w:basedOn w:val="a0"/>
    <w:uiPriority w:val="22"/>
    <w:qFormat/>
    <w:rsid w:val="00762F99"/>
    <w:rPr>
      <w:b/>
      <w:bCs/>
      <w:i w:val="0"/>
      <w:iCs w:val="0"/>
    </w:rPr>
  </w:style>
  <w:style w:type="table" w:customStyle="1" w:styleId="1">
    <w:name w:val="Сетка таблицы1"/>
    <w:basedOn w:val="a1"/>
    <w:next w:val="a3"/>
    <w:uiPriority w:val="59"/>
    <w:rsid w:val="00F544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C46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033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19EE-3D69-4B4E-A3E4-7F7588C4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Адиуллин</dc:creator>
  <cp:lastModifiedBy>Екатерина Евсеева</cp:lastModifiedBy>
  <cp:revision>3</cp:revision>
  <dcterms:created xsi:type="dcterms:W3CDTF">2017-02-03T11:43:00Z</dcterms:created>
  <dcterms:modified xsi:type="dcterms:W3CDTF">2017-02-07T08:04:00Z</dcterms:modified>
</cp:coreProperties>
</file>